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9A6" w:rsidRDefault="00C059A6" w:rsidP="00C649E9">
      <w:bookmarkStart w:id="0" w:name="_GoBack"/>
      <w:bookmarkEnd w:id="0"/>
    </w:p>
    <w:p w:rsidR="00C059A6" w:rsidRPr="00E031A9" w:rsidRDefault="00C059A6" w:rsidP="00C059A6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2020年</w:t>
      </w:r>
      <w:r w:rsidRPr="00E031A9">
        <w:rPr>
          <w:rFonts w:ascii="方正小标宋简体" w:eastAsia="方正小标宋简体" w:hint="eastAsia"/>
          <w:sz w:val="44"/>
          <w:szCs w:val="44"/>
        </w:rPr>
        <w:t>重点生态功能区转移支付公开</w:t>
      </w:r>
    </w:p>
    <w:p w:rsidR="00C059A6" w:rsidRDefault="00C059A6" w:rsidP="00C059A6">
      <w:pPr>
        <w:ind w:firstLineChars="200" w:firstLine="640"/>
      </w:pPr>
    </w:p>
    <w:p w:rsidR="00C059A6" w:rsidRDefault="00C059A6" w:rsidP="00C059A6">
      <w:pPr>
        <w:ind w:firstLineChars="200" w:firstLine="640"/>
      </w:pPr>
      <w:r>
        <w:rPr>
          <w:rFonts w:hint="eastAsia"/>
        </w:rPr>
        <w:t>2020</w:t>
      </w:r>
      <w:r>
        <w:rPr>
          <w:rFonts w:hint="eastAsia"/>
        </w:rPr>
        <w:t>年，天津市财政局下达我区重点生态功能区转移支付资金</w:t>
      </w:r>
      <w:r>
        <w:rPr>
          <w:rFonts w:hint="eastAsia"/>
        </w:rPr>
        <w:t>63</w:t>
      </w:r>
      <w:r>
        <w:rPr>
          <w:rFonts w:hint="eastAsia"/>
        </w:rPr>
        <w:t>万元（津</w:t>
      </w:r>
      <w:proofErr w:type="gramStart"/>
      <w:r>
        <w:rPr>
          <w:rFonts w:hint="eastAsia"/>
        </w:rPr>
        <w:t>财预指</w:t>
      </w:r>
      <w:proofErr w:type="gramEnd"/>
      <w:r>
        <w:rPr>
          <w:rFonts w:hint="eastAsia"/>
        </w:rPr>
        <w:t>[2020]33</w:t>
      </w:r>
      <w:r>
        <w:rPr>
          <w:rFonts w:hint="eastAsia"/>
        </w:rPr>
        <w:t>号），该笔资金下达</w:t>
      </w:r>
      <w:r w:rsidRPr="00C40EC2">
        <w:rPr>
          <w:rFonts w:hint="eastAsia"/>
        </w:rPr>
        <w:t>天津市滨海新区农业农村委员会</w:t>
      </w:r>
      <w:r>
        <w:rPr>
          <w:rFonts w:hint="eastAsia"/>
        </w:rPr>
        <w:t>，用于北大港水库生态保护相关支出。</w:t>
      </w:r>
    </w:p>
    <w:p w:rsidR="00C059A6" w:rsidRPr="008419C1" w:rsidRDefault="00C059A6" w:rsidP="00C059A6">
      <w:pPr>
        <w:widowControl/>
        <w:spacing w:line="240" w:lineRule="auto"/>
        <w:jc w:val="left"/>
      </w:pPr>
    </w:p>
    <w:sectPr w:rsidR="00C059A6" w:rsidRPr="008419C1" w:rsidSect="00162CF4">
      <w:pgSz w:w="11906" w:h="16838"/>
      <w:pgMar w:top="2268" w:right="1797" w:bottom="1701" w:left="1797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667" w:rsidRDefault="00921667" w:rsidP="00162CF4">
      <w:pPr>
        <w:spacing w:line="240" w:lineRule="auto"/>
      </w:pPr>
      <w:r>
        <w:separator/>
      </w:r>
    </w:p>
  </w:endnote>
  <w:endnote w:type="continuationSeparator" w:id="0">
    <w:p w:rsidR="00921667" w:rsidRDefault="00921667" w:rsidP="00162C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667" w:rsidRDefault="00921667" w:rsidP="00162CF4">
      <w:pPr>
        <w:spacing w:line="240" w:lineRule="auto"/>
      </w:pPr>
      <w:r>
        <w:separator/>
      </w:r>
    </w:p>
  </w:footnote>
  <w:footnote w:type="continuationSeparator" w:id="0">
    <w:p w:rsidR="00921667" w:rsidRDefault="00921667" w:rsidP="00162CF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DD0"/>
    <w:rsid w:val="00015E1F"/>
    <w:rsid w:val="000175D4"/>
    <w:rsid w:val="00060350"/>
    <w:rsid w:val="000D351F"/>
    <w:rsid w:val="000E3D3D"/>
    <w:rsid w:val="00162CF4"/>
    <w:rsid w:val="001714C5"/>
    <w:rsid w:val="00195A9E"/>
    <w:rsid w:val="00197E37"/>
    <w:rsid w:val="001A1AE0"/>
    <w:rsid w:val="002057E3"/>
    <w:rsid w:val="0021141A"/>
    <w:rsid w:val="002973B4"/>
    <w:rsid w:val="002B149F"/>
    <w:rsid w:val="00320A6E"/>
    <w:rsid w:val="00376F69"/>
    <w:rsid w:val="003A6055"/>
    <w:rsid w:val="003B6762"/>
    <w:rsid w:val="003E2C02"/>
    <w:rsid w:val="00432DCC"/>
    <w:rsid w:val="00466315"/>
    <w:rsid w:val="0048302F"/>
    <w:rsid w:val="00493218"/>
    <w:rsid w:val="0049715D"/>
    <w:rsid w:val="00526248"/>
    <w:rsid w:val="00571287"/>
    <w:rsid w:val="0063027D"/>
    <w:rsid w:val="006F0924"/>
    <w:rsid w:val="00720749"/>
    <w:rsid w:val="007C0BFE"/>
    <w:rsid w:val="007C0F4D"/>
    <w:rsid w:val="008419C1"/>
    <w:rsid w:val="008438C9"/>
    <w:rsid w:val="00881B84"/>
    <w:rsid w:val="008A3C89"/>
    <w:rsid w:val="008B0309"/>
    <w:rsid w:val="008C7F2A"/>
    <w:rsid w:val="00921667"/>
    <w:rsid w:val="00927101"/>
    <w:rsid w:val="00947CA0"/>
    <w:rsid w:val="00976667"/>
    <w:rsid w:val="00982595"/>
    <w:rsid w:val="009B3ADA"/>
    <w:rsid w:val="00A11AE3"/>
    <w:rsid w:val="00A653A7"/>
    <w:rsid w:val="00A9717A"/>
    <w:rsid w:val="00AD499F"/>
    <w:rsid w:val="00AF17EB"/>
    <w:rsid w:val="00B17B2A"/>
    <w:rsid w:val="00B25E54"/>
    <w:rsid w:val="00B43CFD"/>
    <w:rsid w:val="00B72A29"/>
    <w:rsid w:val="00B97E4B"/>
    <w:rsid w:val="00BF7DD0"/>
    <w:rsid w:val="00C03A96"/>
    <w:rsid w:val="00C059A6"/>
    <w:rsid w:val="00C21A7E"/>
    <w:rsid w:val="00C40EC2"/>
    <w:rsid w:val="00C649E9"/>
    <w:rsid w:val="00C84C30"/>
    <w:rsid w:val="00CC2B17"/>
    <w:rsid w:val="00CE5118"/>
    <w:rsid w:val="00D14D29"/>
    <w:rsid w:val="00D271DA"/>
    <w:rsid w:val="00D5692E"/>
    <w:rsid w:val="00DB16B6"/>
    <w:rsid w:val="00DB63C2"/>
    <w:rsid w:val="00DB6FEC"/>
    <w:rsid w:val="00DB7379"/>
    <w:rsid w:val="00DE2C35"/>
    <w:rsid w:val="00DF546D"/>
    <w:rsid w:val="00E031A9"/>
    <w:rsid w:val="00E34106"/>
    <w:rsid w:val="00E40C6E"/>
    <w:rsid w:val="00E44609"/>
    <w:rsid w:val="00E54047"/>
    <w:rsid w:val="00EB1A50"/>
    <w:rsid w:val="00ED411C"/>
    <w:rsid w:val="00ED7DBC"/>
    <w:rsid w:val="00EE7837"/>
    <w:rsid w:val="00F0246C"/>
    <w:rsid w:val="00F8674F"/>
    <w:rsid w:val="00F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51F"/>
    <w:pPr>
      <w:widowControl w:val="0"/>
      <w:spacing w:line="600" w:lineRule="exact"/>
      <w:jc w:val="both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2C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2CF4"/>
    <w:rPr>
      <w:rFonts w:ascii="Times New Roman" w:eastAsia="仿宋_GB2312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2CF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2CF4"/>
    <w:rPr>
      <w:rFonts w:ascii="Times New Roman" w:eastAsia="仿宋_GB2312" w:hAnsi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40EC2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40EC2"/>
    <w:rPr>
      <w:rFonts w:ascii="Times New Roman" w:eastAsia="仿宋_GB2312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51F"/>
    <w:pPr>
      <w:widowControl w:val="0"/>
      <w:spacing w:line="600" w:lineRule="exact"/>
      <w:jc w:val="both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2C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2CF4"/>
    <w:rPr>
      <w:rFonts w:ascii="Times New Roman" w:eastAsia="仿宋_GB2312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2CF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2CF4"/>
    <w:rPr>
      <w:rFonts w:ascii="Times New Roman" w:eastAsia="仿宋_GB2312" w:hAnsi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40EC2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40EC2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刘晨曦</dc:creator>
  <cp:keywords/>
  <dc:description/>
  <cp:lastModifiedBy>袁天石</cp:lastModifiedBy>
  <cp:revision>103</cp:revision>
  <cp:lastPrinted>2021-05-28T07:32:00Z</cp:lastPrinted>
  <dcterms:created xsi:type="dcterms:W3CDTF">2021-05-24T05:52:00Z</dcterms:created>
  <dcterms:modified xsi:type="dcterms:W3CDTF">2021-05-28T08:12:00Z</dcterms:modified>
</cp:coreProperties>
</file>