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36"/>
          <w:szCs w:val="36"/>
        </w:rPr>
      </w:pPr>
      <w:bookmarkStart w:id="0" w:name="_GoBack"/>
      <w:r>
        <w:rPr>
          <w:rFonts w:ascii="Times New Roman" w:hAnsi="Times New Roman" w:eastAsia="方正小标宋简体" w:cs="Times New Roman"/>
          <w:sz w:val="36"/>
          <w:szCs w:val="36"/>
        </w:rPr>
        <w:t>政府采购支持中小企业政策“明白纸”</w:t>
      </w:r>
    </w:p>
    <w:p>
      <w:pPr>
        <w:pStyle w:val="5"/>
        <w:keepNext w:val="0"/>
        <w:keepLines w:val="0"/>
        <w:widowControl/>
        <w:suppressLineNumbers w:val="0"/>
        <w:rPr>
          <w:rFonts w:hint="eastAsia" w:ascii="Times New Roman" w:hAnsi="Times New Roman" w:eastAsia="仿宋_GB2312" w:cs="Times New Roman"/>
          <w:b/>
          <w:sz w:val="28"/>
          <w:szCs w:val="28"/>
          <w:lang w:val="en-US" w:eastAsia="zh-CN"/>
        </w:rPr>
      </w:pPr>
    </w:p>
    <w:p>
      <w:pPr>
        <w:pStyle w:val="5"/>
        <w:keepNext w:val="0"/>
        <w:keepLines w:val="0"/>
        <w:widowControl/>
        <w:suppressLineNumbers w:val="0"/>
        <w:rPr>
          <w:rFonts w:hint="default" w:ascii="Times New Roman" w:hAnsi="Times New Roman" w:eastAsia="仿宋_GB2312" w:cs="Times New Roman"/>
          <w:b/>
          <w:kern w:val="2"/>
          <w:sz w:val="28"/>
          <w:szCs w:val="28"/>
          <w:lang w:val="en-US" w:eastAsia="zh-CN" w:bidi="ar-SA"/>
        </w:rPr>
      </w:pPr>
      <w:r>
        <w:rPr>
          <w:rFonts w:hint="eastAsia" w:ascii="Times New Roman" w:hAnsi="Times New Roman" w:eastAsia="仿宋_GB2312" w:cs="Times New Roman"/>
          <w:b/>
          <w:sz w:val="28"/>
          <w:szCs w:val="28"/>
          <w:lang w:val="en-US" w:eastAsia="zh-CN"/>
        </w:rPr>
        <w:t xml:space="preserve">    </w:t>
      </w:r>
      <w:r>
        <w:rPr>
          <w:rFonts w:ascii="Times New Roman" w:hAnsi="Times New Roman" w:eastAsia="仿宋_GB2312" w:cs="Times New Roman"/>
          <w:b/>
          <w:sz w:val="28"/>
          <w:szCs w:val="28"/>
        </w:rPr>
        <w:t>1.</w:t>
      </w:r>
      <w:r>
        <w:rPr>
          <w:rFonts w:hint="default" w:ascii="Times New Roman" w:hAnsi="Times New Roman" w:eastAsia="仿宋_GB2312" w:cs="Times New Roman"/>
          <w:b/>
          <w:kern w:val="2"/>
          <w:sz w:val="28"/>
          <w:szCs w:val="28"/>
          <w:lang w:val="en-US" w:eastAsia="zh-CN" w:bidi="ar-SA"/>
        </w:rPr>
        <w:t>《区</w:t>
      </w:r>
      <w:r>
        <w:rPr>
          <w:rFonts w:hint="eastAsia" w:ascii="Times New Roman" w:hAnsi="Times New Roman" w:eastAsia="仿宋_GB2312" w:cs="Times New Roman"/>
          <w:b/>
          <w:kern w:val="2"/>
          <w:sz w:val="28"/>
          <w:szCs w:val="28"/>
          <w:lang w:val="en-US" w:eastAsia="zh-CN" w:bidi="ar-SA"/>
        </w:rPr>
        <w:t>财政局区发展改革委区住房建设委区交通运输局区水务局区政务服务办关于进一步贯彻落实政府采购支持中小企业政策的通知</w:t>
      </w:r>
      <w:r>
        <w:rPr>
          <w:rFonts w:hint="default" w:ascii="Times New Roman" w:hAnsi="Times New Roman" w:eastAsia="仿宋_GB2312" w:cs="Times New Roman"/>
          <w:b/>
          <w:kern w:val="2"/>
          <w:sz w:val="28"/>
          <w:szCs w:val="28"/>
          <w:lang w:val="en-US" w:eastAsia="zh-CN" w:bidi="ar-SA"/>
        </w:rPr>
        <w:t>》</w:t>
      </w:r>
      <w:r>
        <w:rPr>
          <w:rFonts w:hint="eastAsia" w:ascii="Times New Roman" w:hAnsi="Times New Roman" w:eastAsia="仿宋_GB2312" w:cs="Times New Roman"/>
          <w:b/>
          <w:kern w:val="2"/>
          <w:sz w:val="28"/>
          <w:szCs w:val="28"/>
          <w:lang w:val="en-US" w:eastAsia="zh-CN" w:bidi="ar-SA"/>
        </w:rPr>
        <w:t>（津滨财采[2022]8号）（以下简称通知）</w:t>
      </w:r>
      <w:r>
        <w:rPr>
          <w:rFonts w:hint="default" w:ascii="Times New Roman" w:hAnsi="Times New Roman" w:eastAsia="仿宋_GB2312" w:cs="Times New Roman"/>
          <w:b/>
          <w:kern w:val="2"/>
          <w:sz w:val="28"/>
          <w:szCs w:val="28"/>
          <w:lang w:val="en-US" w:eastAsia="zh-CN" w:bidi="ar-SA"/>
        </w:rPr>
        <w:t>提出了哪些进一步支持中小企业的措施？</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一是</w:t>
      </w:r>
      <w:r>
        <w:rPr>
          <w:rFonts w:hint="eastAsia" w:ascii="Times New Roman" w:hAnsi="Times New Roman" w:eastAsia="仿宋_GB2312" w:cs="Times New Roman"/>
          <w:sz w:val="28"/>
          <w:szCs w:val="28"/>
        </w:rPr>
        <w:t>阶段性</w:t>
      </w:r>
      <w:r>
        <w:rPr>
          <w:rFonts w:ascii="Times New Roman" w:hAnsi="Times New Roman" w:eastAsia="仿宋_GB2312" w:cs="Times New Roman"/>
          <w:sz w:val="28"/>
          <w:szCs w:val="28"/>
        </w:rPr>
        <w:t>提高政府采购工程面向中小企业预留份额。400万元以下的工程采购项目适宜由中小企业提供的应专门面向中小企业采购。超过400万元的工程采购项目中适宜由中小企业提供的，2022年下半年面向中小企业的预留份额由30%以上阶段性提高至40%以上。</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二是</w:t>
      </w:r>
      <w:r>
        <w:rPr>
          <w:rFonts w:hint="eastAsia" w:ascii="Times New Roman" w:hAnsi="Times New Roman" w:eastAsia="仿宋_GB2312" w:cs="Times New Roman"/>
          <w:sz w:val="28"/>
          <w:szCs w:val="28"/>
        </w:rPr>
        <w:t>调整</w:t>
      </w:r>
      <w:r>
        <w:rPr>
          <w:rFonts w:ascii="Times New Roman" w:hAnsi="Times New Roman" w:eastAsia="仿宋_GB2312" w:cs="Times New Roman"/>
          <w:sz w:val="28"/>
          <w:szCs w:val="28"/>
        </w:rPr>
        <w:t>对小微企业的价格评审优惠幅度。货物服务采购项目给予小微企业的价格扣除优惠，由6%-10%提高至</w:t>
      </w:r>
      <w:r>
        <w:rPr>
          <w:rFonts w:hint="eastAsia" w:ascii="Times New Roman" w:hAnsi="Times New Roman" w:eastAsia="仿宋_GB2312" w:cs="Times New Roman"/>
          <w:sz w:val="28"/>
          <w:szCs w:val="28"/>
        </w:rPr>
        <w:t>10-%</w:t>
      </w:r>
      <w:r>
        <w:rPr>
          <w:rFonts w:ascii="Times New Roman" w:hAnsi="Times New Roman" w:eastAsia="仿宋_GB2312" w:cs="Times New Roman"/>
          <w:sz w:val="28"/>
          <w:szCs w:val="28"/>
        </w:rPr>
        <w:t>20%。大中型企业与小微企业组成联合体或者大中型企业向小微企业分包的，评审优惠幅度由2%-3%提高至</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货物、服务采购项目适宜由中小企业提供的，以及大中型企业与小微企业组成联合体或者大中型企业向小微企业分包的，对小微企业给予价格扣除优惠时按照上述比例区间上限执行。</w:t>
      </w:r>
    </w:p>
    <w:p>
      <w:pPr>
        <w:spacing w:line="60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2</w:t>
      </w:r>
      <w:r>
        <w:rPr>
          <w:rFonts w:ascii="Times New Roman" w:hAnsi="Times New Roman" w:eastAsia="仿宋_GB2312" w:cs="Times New Roman"/>
          <w:b/>
          <w:sz w:val="28"/>
          <w:szCs w:val="28"/>
        </w:rPr>
        <w:t>. 《通知》</w:t>
      </w:r>
      <w:r>
        <w:rPr>
          <w:rFonts w:hint="eastAsia" w:ascii="Times New Roman" w:hAnsi="Times New Roman" w:eastAsia="仿宋_GB2312" w:cs="Times New Roman"/>
          <w:b/>
          <w:sz w:val="28"/>
          <w:szCs w:val="28"/>
        </w:rPr>
        <w:t>是如何降低中小企业参与政府采购成本的？</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《通知》在保证金收取、资金支付、合同融资等方面对支持中小企业也作出了规定，多措并举降低中小企业参与政府采购成本。</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pPr>
        <w:spacing w:line="60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3</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怎样确保政策落实到位</w:t>
      </w:r>
      <w:r>
        <w:rPr>
          <w:rFonts w:ascii="Times New Roman" w:hAnsi="Times New Roman" w:eastAsia="仿宋_GB2312" w:cs="Times New Roman"/>
          <w:b/>
          <w:sz w:val="28"/>
          <w:szCs w:val="28"/>
        </w:rPr>
        <w:t>？</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一是强化政策宣传。政策印发后，</w:t>
      </w:r>
      <w:r>
        <w:rPr>
          <w:rFonts w:hint="eastAsia" w:ascii="Times New Roman" w:hAnsi="Times New Roman" w:eastAsia="仿宋_GB2312" w:cs="Times New Roman"/>
          <w:sz w:val="28"/>
          <w:szCs w:val="28"/>
          <w:lang w:val="en-US" w:eastAsia="zh-CN"/>
        </w:rPr>
        <w:t>新区财政局</w:t>
      </w:r>
      <w:r>
        <w:rPr>
          <w:rFonts w:hint="eastAsia" w:ascii="Times New Roman" w:hAnsi="Times New Roman" w:eastAsia="仿宋_GB2312" w:cs="Times New Roman"/>
          <w:sz w:val="28"/>
          <w:szCs w:val="28"/>
        </w:rPr>
        <w:t>制定政府采购支持中小企业政策“明白纸”，细致解读政策内容，通过</w:t>
      </w:r>
      <w:r>
        <w:rPr>
          <w:rFonts w:hint="eastAsia" w:ascii="Times New Roman" w:hAnsi="Times New Roman" w:eastAsia="仿宋_GB2312" w:cs="Times New Roman"/>
          <w:sz w:val="28"/>
          <w:szCs w:val="28"/>
          <w:lang w:eastAsia="zh-CN"/>
        </w:rPr>
        <w:t>开展线上腾讯会议</w:t>
      </w:r>
      <w:r>
        <w:rPr>
          <w:rFonts w:hint="eastAsia" w:ascii="Times New Roman" w:hAnsi="Times New Roman" w:eastAsia="仿宋_GB2312" w:cs="Times New Roman"/>
          <w:sz w:val="28"/>
          <w:szCs w:val="28"/>
        </w:rPr>
        <w:t>营商环境大讲堂对政策进行宣讲解读，提高中小企业政策知晓率。</w:t>
      </w:r>
    </w:p>
    <w:p>
      <w:pPr>
        <w:spacing w:line="6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二是形成监督合力，</w:t>
      </w:r>
      <w:r>
        <w:rPr>
          <w:rFonts w:hint="eastAsia" w:ascii="Times New Roman" w:hAnsi="Times New Roman" w:eastAsia="仿宋_GB2312" w:cs="Times New Roman"/>
          <w:sz w:val="28"/>
          <w:szCs w:val="28"/>
          <w:lang w:val="en-US" w:eastAsia="zh-CN"/>
        </w:rPr>
        <w:t>新区</w:t>
      </w:r>
      <w:r>
        <w:rPr>
          <w:rFonts w:hint="eastAsia" w:ascii="Times New Roman" w:hAnsi="Times New Roman" w:eastAsia="仿宋_GB2312" w:cs="Times New Roman"/>
          <w:sz w:val="28"/>
          <w:szCs w:val="28"/>
        </w:rPr>
        <w:t>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pPr>
        <w:spacing w:line="60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中小企业怎样知晓采购项目是否面向中小企业？</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《政府采购促进中小企业发展管理办法》明确采购项目涉及中小企业采购的，预留份额、价格扣除比例或价格加分比例等内容应当在采购文件中明确。因此，中小企业可在采购文件中获取相关信息。</w:t>
      </w:r>
    </w:p>
    <w:p>
      <w:pPr>
        <w:spacing w:line="60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5</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中小企业享受扶持政策应提供什么份证明材料？</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pPr>
        <w:spacing w:line="60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6</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企业不清楚自身是否为中小企业，怎么办？</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关于企业标准的判定，参与政府采购的企业可根据《中小企业划型标准规定》（工信部联企业〔2011〕300号）要求判定是否为中小企业。此外，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spacing w:line="600" w:lineRule="exact"/>
        <w:ind w:firstLine="560" w:firstLineChars="200"/>
        <w:rPr>
          <w:rFonts w:ascii="Times New Roman" w:hAnsi="Times New Roman" w:eastAsia="仿宋_GB2312" w:cs="Times New Roman"/>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NjkwZmNkMmY2MzQ4ZjYwZTkxOWM2MzA2MDIwMDMifQ=="/>
  </w:docVars>
  <w:rsids>
    <w:rsidRoot w:val="00766481"/>
    <w:rsid w:val="000F7B30"/>
    <w:rsid w:val="001A7FDD"/>
    <w:rsid w:val="001B245E"/>
    <w:rsid w:val="002115B6"/>
    <w:rsid w:val="003345AE"/>
    <w:rsid w:val="003652C3"/>
    <w:rsid w:val="003E6135"/>
    <w:rsid w:val="00421463"/>
    <w:rsid w:val="00557D4D"/>
    <w:rsid w:val="00766481"/>
    <w:rsid w:val="007952C1"/>
    <w:rsid w:val="00986D37"/>
    <w:rsid w:val="00AE6D8C"/>
    <w:rsid w:val="00C07D6E"/>
    <w:rsid w:val="00CE5A69"/>
    <w:rsid w:val="00D75A5B"/>
    <w:rsid w:val="00E575DE"/>
    <w:rsid w:val="4ACF610C"/>
    <w:rsid w:val="927ADFDD"/>
    <w:rsid w:val="F76B3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1403</Words>
  <Characters>1459</Characters>
  <Lines>10</Lines>
  <Paragraphs>2</Paragraphs>
  <TotalTime>104</TotalTime>
  <ScaleCrop>false</ScaleCrop>
  <LinksUpToDate>false</LinksUpToDate>
  <CharactersWithSpaces>1462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2022-06-15T23:55:00Z</dcterms:created>
  <dc:creator>孙凤洋</dc:creator>
  <cp:lastModifiedBy>魏晓迪</cp:lastModifiedBy>
  <cp:lastPrinted>2022-06-17T01:44:00Z</cp:lastPrinted>
  <dcterms:modified xsi:type="dcterms:W3CDTF">2022-11-11T16:21:04Z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D38187A65C2E4CB19F55B8953B3D757B</vt:lpwstr>
  </property>
</Properties>
</file>