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80" w:lineRule="exact"/>
        <w:jc w:val="center"/>
        <w:textAlignment w:val="baseline"/>
        <w:rPr>
          <w:rFonts w:hint="eastAsia"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天津市滨海新区财政局关于印发2024年</w:t>
      </w:r>
    </w:p>
    <w:p>
      <w:pPr>
        <w:adjustRightInd w:val="0"/>
        <w:spacing w:line="680" w:lineRule="exact"/>
        <w:jc w:val="center"/>
        <w:textAlignment w:val="baseline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区级政府购买服务指导性目录的通知</w:t>
      </w:r>
    </w:p>
    <w:p>
      <w:pPr>
        <w:spacing w:line="580" w:lineRule="exact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津滨财预〔2023〕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97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号</w:t>
      </w:r>
    </w:p>
    <w:p>
      <w:pPr>
        <w:adjustRightInd w:val="0"/>
        <w:spacing w:line="588" w:lineRule="exact"/>
        <w:textAlignment w:val="baseline"/>
        <w:rPr>
          <w:rFonts w:hint="eastAsia" w:ascii="Times New Roman" w:hAnsi="Times New Roman" w:eastAsia="仿宋_GB2312" w:cs="仿宋_GB2312"/>
          <w:sz w:val="34"/>
          <w:szCs w:val="34"/>
        </w:rPr>
      </w:pPr>
    </w:p>
    <w:p>
      <w:pPr>
        <w:adjustRightInd w:val="0"/>
        <w:spacing w:line="588" w:lineRule="exact"/>
        <w:textAlignment w:val="baseline"/>
        <w:rPr>
          <w:rFonts w:hint="eastAsia" w:ascii="Times New Roman" w:hAnsi="Times New Roman" w:eastAsia="仿宋_GB2312" w:cs="仿宋_GB2312"/>
          <w:sz w:val="34"/>
          <w:szCs w:val="34"/>
        </w:rPr>
      </w:pPr>
      <w:r>
        <w:rPr>
          <w:rFonts w:hint="eastAsia" w:ascii="Times New Roman" w:hAnsi="Times New Roman" w:eastAsia="仿宋_GB2312" w:cs="仿宋_GB2312"/>
          <w:sz w:val="34"/>
          <w:szCs w:val="34"/>
        </w:rPr>
        <w:t>各开发区管委会、区级有关部门、各街镇：</w:t>
      </w:r>
    </w:p>
    <w:p>
      <w:pPr>
        <w:adjustRightInd w:val="0"/>
        <w:spacing w:line="588" w:lineRule="exact"/>
        <w:ind w:firstLine="680" w:firstLineChars="200"/>
        <w:textAlignment w:val="baseline"/>
        <w:rPr>
          <w:rFonts w:hint="eastAsia" w:ascii="Times New Roman" w:hAnsi="Times New Roman" w:eastAsia="仿宋_GB2312" w:cs="仿宋_GB2312"/>
          <w:sz w:val="34"/>
          <w:szCs w:val="34"/>
        </w:rPr>
      </w:pPr>
      <w:r>
        <w:rPr>
          <w:rFonts w:hint="eastAsia" w:ascii="Times New Roman" w:hAnsi="Times New Roman" w:eastAsia="仿宋_GB2312" w:cs="仿宋_GB2312"/>
          <w:sz w:val="34"/>
          <w:szCs w:val="34"/>
        </w:rPr>
        <w:t>按照《政府购买服务管理办法》（中华人民共和国财政部令第102号）、《天津市财政局关于印发2024年天津市市级政府购买服务指导性目录的通知》（津财综〔2023〕81 号）的有关要求，我们制定了《2024年天津市滨海新区区级政府购买服务指导性目录》，现印发给你们，请各有关部门认真贯彻执行。</w:t>
      </w:r>
    </w:p>
    <w:p>
      <w:pPr>
        <w:adjustRightInd w:val="0"/>
        <w:spacing w:line="588" w:lineRule="exact"/>
        <w:ind w:firstLine="680" w:firstLineChars="200"/>
        <w:textAlignment w:val="baseline"/>
        <w:rPr>
          <w:rFonts w:hint="eastAsia" w:ascii="Times New Roman" w:hAnsi="Times New Roman" w:eastAsia="仿宋_GB2312" w:cs="仿宋_GB2312"/>
          <w:sz w:val="34"/>
          <w:szCs w:val="34"/>
        </w:rPr>
      </w:pPr>
    </w:p>
    <w:p>
      <w:pPr>
        <w:adjustRightInd w:val="0"/>
        <w:spacing w:line="588" w:lineRule="exact"/>
        <w:ind w:firstLine="680" w:firstLineChars="200"/>
        <w:textAlignment w:val="baseline"/>
        <w:rPr>
          <w:rFonts w:ascii="Times New Roman" w:hAnsi="Times New Roman" w:eastAsia="仿宋_GB2312" w:cs="仿宋_GB2312"/>
          <w:sz w:val="34"/>
          <w:szCs w:val="34"/>
          <w:lang w:val="en"/>
        </w:rPr>
      </w:pPr>
      <w:r>
        <w:rPr>
          <w:rFonts w:ascii="Times New Roman" w:hAnsi="Times New Roman" w:eastAsia="仿宋_GB2312" w:cs="仿宋_GB2312"/>
          <w:sz w:val="34"/>
          <w:szCs w:val="34"/>
          <w:lang w:val="en"/>
        </w:rPr>
        <w:t xml:space="preserve">                       </w:t>
      </w:r>
    </w:p>
    <w:p>
      <w:pPr>
        <w:adjustRightInd w:val="0"/>
        <w:spacing w:line="588" w:lineRule="exact"/>
        <w:ind w:firstLine="680" w:firstLineChars="200"/>
        <w:textAlignment w:val="baseline"/>
        <w:rPr>
          <w:rFonts w:ascii="Times New Roman" w:hAnsi="Times New Roman" w:eastAsia="仿宋_GB2312" w:cs="仿宋_GB2312"/>
          <w:sz w:val="34"/>
          <w:szCs w:val="34"/>
        </w:rPr>
      </w:pPr>
      <w:r>
        <w:rPr>
          <w:rFonts w:hint="eastAsia" w:ascii="Times New Roman" w:hAnsi="Times New Roman" w:eastAsia="仿宋_GB2312" w:cs="仿宋_GB2312"/>
          <w:sz w:val="34"/>
          <w:szCs w:val="34"/>
        </w:rPr>
        <w:t xml:space="preserve">                    </w:t>
      </w:r>
      <w:r>
        <w:rPr>
          <w:rFonts w:ascii="Times New Roman" w:hAnsi="Times New Roman" w:eastAsia="仿宋_GB2312" w:cs="仿宋_GB2312"/>
          <w:sz w:val="34"/>
          <w:szCs w:val="34"/>
          <w:lang w:val="en"/>
        </w:rPr>
        <w:t xml:space="preserve">    2023</w:t>
      </w:r>
      <w:r>
        <w:rPr>
          <w:rFonts w:hint="eastAsia" w:ascii="Times New Roman" w:hAnsi="Times New Roman" w:eastAsia="仿宋_GB2312" w:cs="仿宋_GB2312"/>
          <w:sz w:val="34"/>
          <w:szCs w:val="34"/>
          <w:lang w:val="en"/>
        </w:rPr>
        <w:t>年</w:t>
      </w:r>
      <w:r>
        <w:rPr>
          <w:rFonts w:hint="eastAsia" w:ascii="Times New Roman" w:hAnsi="Times New Roman" w:eastAsia="仿宋_GB2312" w:cs="仿宋_GB2312"/>
          <w:sz w:val="34"/>
          <w:szCs w:val="34"/>
        </w:rPr>
        <w:t>12月29日</w:t>
      </w:r>
    </w:p>
    <w:p>
      <w:pPr>
        <w:rPr>
          <w:rFonts w:hint="eastAsia"/>
        </w:rPr>
      </w:pPr>
    </w:p>
    <w:p>
      <w:pPr>
        <w:adjustRightInd w:val="0"/>
        <w:spacing w:line="588" w:lineRule="exact"/>
        <w:ind w:firstLine="680" w:firstLineChars="200"/>
        <w:textAlignment w:val="baseline"/>
        <w:rPr>
          <w:rFonts w:hint="eastAsia" w:ascii="Times New Roman" w:hAnsi="Times New Roman" w:eastAsia="仿宋_GB2312" w:cs="仿宋_GB2312"/>
          <w:sz w:val="34"/>
          <w:szCs w:val="34"/>
        </w:rPr>
      </w:pPr>
      <w:r>
        <w:rPr>
          <w:rFonts w:hint="eastAsia" w:ascii="Times New Roman" w:hAnsi="Times New Roman" w:eastAsia="仿宋_GB2312" w:cs="仿宋_GB2312"/>
          <w:sz w:val="34"/>
          <w:szCs w:val="34"/>
        </w:rPr>
        <w:t>附件：2024年天津市滨海新区区级政府购买服务指导性目录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D3"/>
    <w:rsid w:val="008F68D3"/>
    <w:rsid w:val="00B6277A"/>
    <w:rsid w:val="3EAB0813"/>
    <w:rsid w:val="5CC05943"/>
    <w:rsid w:val="7F2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90</Characters>
  <Lines>1</Lines>
  <Paragraphs>1</Paragraphs>
  <TotalTime>1</TotalTime>
  <ScaleCrop>false</ScaleCrop>
  <LinksUpToDate>false</LinksUpToDate>
  <CharactersWithSpaces>310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2024-01-02T07:04:00Z</dcterms:created>
  <dc:creator>Administrator</dc:creator>
  <cp:lastModifiedBy>LFA</cp:lastModifiedBy>
  <dcterms:modified xsi:type="dcterms:W3CDTF">2024-01-04T04:15:05Z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706AE91160C14DCC818952C51443CAD5_13</vt:lpwstr>
  </property>
</Properties>
</file>