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A2D1" w14:textId="1E502C0E" w:rsidR="00300EAE" w:rsidRPr="008E3581" w:rsidRDefault="00300EAE" w:rsidP="008E3581">
      <w:pPr>
        <w:jc w:val="center"/>
        <w:rPr>
          <w:rFonts w:ascii="方正小标宋简体" w:eastAsia="方正小标宋简体"/>
          <w:sz w:val="44"/>
          <w:szCs w:val="44"/>
        </w:rPr>
      </w:pPr>
      <w:r w:rsidRPr="00300EAE">
        <w:rPr>
          <w:rFonts w:ascii="方正小标宋简体" w:eastAsia="方正小标宋简体" w:hint="eastAsia"/>
          <w:sz w:val="44"/>
          <w:szCs w:val="44"/>
        </w:rPr>
        <w:t>202</w:t>
      </w:r>
      <w:r w:rsidR="00B84C4B">
        <w:rPr>
          <w:rFonts w:ascii="方正小标宋简体" w:eastAsia="方正小标宋简体" w:hint="eastAsia"/>
          <w:sz w:val="44"/>
          <w:szCs w:val="44"/>
        </w:rPr>
        <w:t>3</w:t>
      </w:r>
      <w:r w:rsidRPr="00300EAE">
        <w:rPr>
          <w:rFonts w:ascii="方正小标宋简体" w:eastAsia="方正小标宋简体" w:hint="eastAsia"/>
          <w:sz w:val="44"/>
          <w:szCs w:val="44"/>
        </w:rPr>
        <w:t>年绩效工作开展情况</w:t>
      </w:r>
      <w:r w:rsidR="00203889">
        <w:rPr>
          <w:rFonts w:ascii="方正小标宋简体" w:eastAsia="方正小标宋简体" w:hint="eastAsia"/>
          <w:sz w:val="44"/>
          <w:szCs w:val="44"/>
        </w:rPr>
        <w:t>说明</w:t>
      </w:r>
    </w:p>
    <w:p w14:paraId="60A3B31F" w14:textId="77777777" w:rsidR="00B84C4B" w:rsidRDefault="00B84C4B" w:rsidP="00B84C4B">
      <w:pPr>
        <w:adjustRightInd w:val="0"/>
        <w:spacing w:line="588" w:lineRule="exact"/>
        <w:ind w:firstLineChars="200" w:firstLine="640"/>
        <w:textAlignment w:val="baseline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年，新区坚持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全面覆盖、突出重点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的原则，基本建立了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全方位、全过程、全覆盖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财政预算绩效管理体系。在区级部门、街镇实现了绩效目标申报、运行监控、绩效自评和绩效公开全覆盖。开展垃圾分类成本分析，促进项目预算和实施的精细化管理，提高财政资金配置效益；持续将绩效关口前移，对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个政策开展事前</w:t>
      </w:r>
      <w:bookmarkStart w:id="0" w:name="_GoBack"/>
      <w:bookmarkEnd w:id="0"/>
      <w:r>
        <w:rPr>
          <w:rFonts w:eastAsia="仿宋_GB2312"/>
          <w:sz w:val="32"/>
          <w:szCs w:val="32"/>
        </w:rPr>
        <w:t>绩效评估，督促部门提高政策调研力度，提高精准性水平；开展项目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评估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评审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，实现一次评价两份报告，单个项目资金节约达</w:t>
      </w:r>
      <w:r>
        <w:rPr>
          <w:rFonts w:eastAsia="仿宋_GB2312"/>
          <w:sz w:val="32"/>
          <w:szCs w:val="32"/>
        </w:rPr>
        <w:t>11.84%</w:t>
      </w:r>
      <w:r>
        <w:rPr>
          <w:rFonts w:eastAsia="仿宋_GB2312"/>
          <w:sz w:val="32"/>
          <w:szCs w:val="32"/>
        </w:rPr>
        <w:t>，有效提高了评估效率；选取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个重点项目开展财政重点监控，涵盖资金达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亿元，对教育、公共</w:t>
      </w:r>
      <w:r>
        <w:rPr>
          <w:rFonts w:eastAsia="仿宋_GB2312" w:hint="eastAsia"/>
          <w:sz w:val="32"/>
          <w:szCs w:val="32"/>
        </w:rPr>
        <w:t>服务等领域的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个重点项目开展财政重点评价、涵盖财政资金达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亿元，通过反馈整改等各种途径促进项目管理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黑体" w:hint="eastAsia"/>
          <w:sz w:val="32"/>
          <w:szCs w:val="32"/>
        </w:rPr>
        <w:t xml:space="preserve">        </w:t>
      </w:r>
    </w:p>
    <w:p w14:paraId="6B10A860" w14:textId="77777777" w:rsidR="00300EAE" w:rsidRPr="00B84C4B" w:rsidRDefault="00300EAE"/>
    <w:sectPr w:rsidR="00300EAE" w:rsidRPr="00B8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EE7D2" w14:textId="77777777" w:rsidR="009D14C6" w:rsidRDefault="009D14C6" w:rsidP="00300EAE">
      <w:r>
        <w:separator/>
      </w:r>
    </w:p>
  </w:endnote>
  <w:endnote w:type="continuationSeparator" w:id="0">
    <w:p w14:paraId="1E41768C" w14:textId="77777777" w:rsidR="009D14C6" w:rsidRDefault="009D14C6" w:rsidP="003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B6C63" w14:textId="77777777" w:rsidR="009D14C6" w:rsidRDefault="009D14C6" w:rsidP="00300EAE">
      <w:r>
        <w:separator/>
      </w:r>
    </w:p>
  </w:footnote>
  <w:footnote w:type="continuationSeparator" w:id="0">
    <w:p w14:paraId="378638F3" w14:textId="77777777" w:rsidR="009D14C6" w:rsidRDefault="009D14C6" w:rsidP="0030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3"/>
    <w:rsid w:val="00036ABB"/>
    <w:rsid w:val="0008295B"/>
    <w:rsid w:val="001B22DB"/>
    <w:rsid w:val="00203889"/>
    <w:rsid w:val="00300EAE"/>
    <w:rsid w:val="003A6C27"/>
    <w:rsid w:val="00522309"/>
    <w:rsid w:val="007521C6"/>
    <w:rsid w:val="00887490"/>
    <w:rsid w:val="008E3581"/>
    <w:rsid w:val="009A6961"/>
    <w:rsid w:val="009D14C6"/>
    <w:rsid w:val="00A42BB3"/>
    <w:rsid w:val="00B71784"/>
    <w:rsid w:val="00B84C4B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E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admin</cp:lastModifiedBy>
  <cp:revision>8</cp:revision>
  <dcterms:created xsi:type="dcterms:W3CDTF">2022-08-31T09:33:00Z</dcterms:created>
  <dcterms:modified xsi:type="dcterms:W3CDTF">2024-09-02T06:36:00Z</dcterms:modified>
</cp:coreProperties>
</file>