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33" w:rsidRPr="00C838A6" w:rsidRDefault="005D5133" w:rsidP="005D5133">
      <w:pPr>
        <w:tabs>
          <w:tab w:val="left" w:pos="2010"/>
          <w:tab w:val="center" w:pos="4153"/>
        </w:tabs>
        <w:adjustRightInd w:val="0"/>
        <w:spacing w:line="360" w:lineRule="atLeast"/>
        <w:jc w:val="left"/>
        <w:textAlignment w:val="baseline"/>
        <w:rPr>
          <w:rFonts w:ascii="微软简标宋" w:eastAsia="微软简标宋" w:hint="eastAsia"/>
          <w:kern w:val="0"/>
          <w:sz w:val="32"/>
          <w:szCs w:val="32"/>
        </w:rPr>
      </w:pPr>
      <w:r w:rsidRPr="00C838A6">
        <w:rPr>
          <w:rFonts w:ascii="微软简标宋" w:eastAsia="微软简标宋" w:hint="eastAsia"/>
          <w:kern w:val="0"/>
          <w:sz w:val="32"/>
          <w:szCs w:val="32"/>
        </w:rPr>
        <w:t>附件</w:t>
      </w:r>
    </w:p>
    <w:p w:rsidR="005D5133" w:rsidRPr="00C838A6" w:rsidRDefault="005D5133" w:rsidP="005D5133">
      <w:pPr>
        <w:tabs>
          <w:tab w:val="left" w:pos="2010"/>
          <w:tab w:val="center" w:pos="4153"/>
        </w:tabs>
        <w:adjustRightInd w:val="0"/>
        <w:spacing w:line="360" w:lineRule="atLeast"/>
        <w:jc w:val="center"/>
        <w:textAlignment w:val="baseline"/>
        <w:rPr>
          <w:rFonts w:ascii="宋体" w:hint="eastAsia"/>
          <w:kern w:val="0"/>
          <w:sz w:val="36"/>
          <w:szCs w:val="20"/>
        </w:rPr>
      </w:pPr>
    </w:p>
    <w:p w:rsidR="005D5133" w:rsidRPr="00C838A6" w:rsidRDefault="005D5133" w:rsidP="005D5133">
      <w:pPr>
        <w:tabs>
          <w:tab w:val="left" w:pos="2010"/>
          <w:tab w:val="center" w:pos="4153"/>
        </w:tabs>
        <w:adjustRightInd w:val="0"/>
        <w:spacing w:line="360" w:lineRule="atLeast"/>
        <w:jc w:val="center"/>
        <w:textAlignment w:val="baseline"/>
        <w:rPr>
          <w:rFonts w:ascii="微软简标宋" w:eastAsia="微软简标宋" w:hint="eastAsia"/>
          <w:kern w:val="0"/>
          <w:sz w:val="44"/>
          <w:szCs w:val="44"/>
        </w:rPr>
      </w:pPr>
      <w:r w:rsidRPr="00C838A6">
        <w:rPr>
          <w:rFonts w:ascii="微软简标宋" w:eastAsia="微软简标宋" w:hint="eastAsia"/>
          <w:kern w:val="0"/>
          <w:sz w:val="44"/>
          <w:szCs w:val="44"/>
        </w:rPr>
        <w:t>2015年获得非营利组织免税资格</w:t>
      </w:r>
    </w:p>
    <w:p w:rsidR="005D5133" w:rsidRPr="00C838A6" w:rsidRDefault="005D5133" w:rsidP="005D5133">
      <w:pPr>
        <w:tabs>
          <w:tab w:val="left" w:pos="2010"/>
          <w:tab w:val="center" w:pos="4153"/>
        </w:tabs>
        <w:adjustRightInd w:val="0"/>
        <w:spacing w:line="360" w:lineRule="atLeast"/>
        <w:jc w:val="center"/>
        <w:textAlignment w:val="baseline"/>
        <w:rPr>
          <w:rFonts w:ascii="微软简标宋" w:eastAsia="微软简标宋" w:hint="eastAsia"/>
          <w:kern w:val="0"/>
          <w:sz w:val="44"/>
          <w:szCs w:val="44"/>
        </w:rPr>
      </w:pPr>
      <w:r w:rsidRPr="00C838A6">
        <w:rPr>
          <w:rFonts w:ascii="微软简标宋" w:eastAsia="微软简标宋" w:hint="eastAsia"/>
          <w:kern w:val="0"/>
          <w:sz w:val="44"/>
          <w:szCs w:val="44"/>
        </w:rPr>
        <w:t>单位名单(第一批)</w:t>
      </w:r>
    </w:p>
    <w:p w:rsidR="005D5133" w:rsidRPr="00C838A6" w:rsidRDefault="005D5133" w:rsidP="005D5133">
      <w:pPr>
        <w:adjustRightInd w:val="0"/>
        <w:spacing w:line="360" w:lineRule="atLeast"/>
        <w:jc w:val="center"/>
        <w:textAlignment w:val="baseline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5D5133" w:rsidRPr="00C838A6" w:rsidRDefault="005D5133" w:rsidP="005D5133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int="eastAsia"/>
          <w:kern w:val="0"/>
          <w:sz w:val="44"/>
          <w:szCs w:val="44"/>
        </w:rPr>
      </w:pPr>
      <w:r w:rsidRPr="00C838A6">
        <w:rPr>
          <w:rFonts w:ascii="仿宋_GB2312" w:eastAsia="仿宋_GB2312" w:hint="eastAsia"/>
          <w:kern w:val="0"/>
          <w:sz w:val="32"/>
          <w:szCs w:val="32"/>
        </w:rPr>
        <w:t>1、天津市滨海新区临港经济区商会</w:t>
      </w:r>
    </w:p>
    <w:p w:rsidR="005D5133" w:rsidRPr="00C838A6" w:rsidRDefault="005D5133" w:rsidP="005D5133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int="eastAsia"/>
          <w:kern w:val="0"/>
          <w:sz w:val="32"/>
          <w:szCs w:val="32"/>
        </w:rPr>
      </w:pPr>
      <w:r w:rsidRPr="00C838A6">
        <w:rPr>
          <w:rFonts w:ascii="仿宋_GB2312" w:eastAsia="仿宋_GB2312" w:hint="eastAsia"/>
          <w:kern w:val="0"/>
          <w:sz w:val="32"/>
          <w:szCs w:val="32"/>
        </w:rPr>
        <w:t>2、天津市滨海新区坚强孩子俱乐部</w:t>
      </w:r>
    </w:p>
    <w:p w:rsidR="005D5133" w:rsidRPr="00C838A6" w:rsidRDefault="005D5133" w:rsidP="005D5133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int="eastAsia"/>
          <w:kern w:val="0"/>
          <w:sz w:val="32"/>
          <w:szCs w:val="32"/>
        </w:rPr>
      </w:pPr>
      <w:r w:rsidRPr="00C838A6">
        <w:rPr>
          <w:rFonts w:ascii="仿宋_GB2312" w:eastAsia="仿宋_GB2312" w:hint="eastAsia"/>
          <w:kern w:val="0"/>
          <w:sz w:val="32"/>
          <w:szCs w:val="32"/>
        </w:rPr>
        <w:t>3、天津市滨海新区大港大地幼儿园</w:t>
      </w:r>
    </w:p>
    <w:p w:rsidR="005D5133" w:rsidRPr="00C838A6" w:rsidRDefault="005D5133" w:rsidP="005D5133"/>
    <w:p w:rsidR="00000000" w:rsidRPr="005D5133" w:rsidRDefault="005D5133"/>
    <w:sectPr w:rsidR="00000000" w:rsidRPr="005D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133" w:rsidRDefault="005D5133" w:rsidP="005D5133">
      <w:r>
        <w:separator/>
      </w:r>
    </w:p>
  </w:endnote>
  <w:endnote w:type="continuationSeparator" w:id="1">
    <w:p w:rsidR="005D5133" w:rsidRDefault="005D5133" w:rsidP="005D5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133" w:rsidRDefault="005D5133" w:rsidP="005D5133">
      <w:r>
        <w:separator/>
      </w:r>
    </w:p>
  </w:footnote>
  <w:footnote w:type="continuationSeparator" w:id="1">
    <w:p w:rsidR="005D5133" w:rsidRDefault="005D5133" w:rsidP="005D5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133"/>
    <w:rsid w:val="005D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1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1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1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Microsoft China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龚春明</dc:creator>
  <cp:keywords/>
  <dc:description/>
  <cp:lastModifiedBy>龚春明</cp:lastModifiedBy>
  <cp:revision>2</cp:revision>
  <dcterms:created xsi:type="dcterms:W3CDTF">2016-01-06T08:02:00Z</dcterms:created>
  <dcterms:modified xsi:type="dcterms:W3CDTF">2016-01-06T08:02:00Z</dcterms:modified>
</cp:coreProperties>
</file>