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sz w:val="52"/>
        </w:rPr>
        <w:t xml:space="preserve"> </w:t>
      </w:r>
      <w:bookmarkStart w:id="2" w:name="_GoBack"/>
      <w:bookmarkEnd w:id="2"/>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1.2025年中国科协、市科协拨付科普类经费（自有资金）（其他收入资金）绩效目标表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569301天津市滨海新区科学技术协会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2025年中国科协、市科协拨付科普类经费（自有资金）（其他收入资金）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300000.00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通过完成中国科协、市科协指定相关科普类活动,达到提升基层科普服务能力，增强全域科普的效果。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1.通过完成中国科协、市科协指定相关科普类活动,达到提升基层科普服务能力，增强全域科普的效果。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开展科普类活动</w:t>
            </w:r>
          </w:p>
        </w:tc>
        <w:tc>
          <w:tcPr>
            <w:tcW w:w="3430" w:type="dxa"/>
            <w:vAlign w:val="center"/>
          </w:tcPr>
          <w:p>
            <w:pPr>
              <w:pStyle w:val="13"/>
            </w:pPr>
            <w:r>
              <w:t>开展科普类活动</w:t>
            </w:r>
          </w:p>
        </w:tc>
        <w:tc>
          <w:tcPr>
            <w:tcW w:w="2551" w:type="dxa"/>
            <w:vAlign w:val="center"/>
          </w:tcPr>
          <w:p>
            <w:pPr>
              <w:pStyle w:val="13"/>
            </w:pPr>
            <w:r>
              <w:t>≥1场次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活动举办率</w:t>
            </w:r>
          </w:p>
        </w:tc>
        <w:tc>
          <w:tcPr>
            <w:tcW w:w="3430" w:type="dxa"/>
            <w:vAlign w:val="center"/>
          </w:tcPr>
          <w:p>
            <w:pPr>
              <w:pStyle w:val="13"/>
            </w:pPr>
            <w:r>
              <w:t>活动举办率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资金到位时间</w:t>
            </w:r>
          </w:p>
        </w:tc>
        <w:tc>
          <w:tcPr>
            <w:tcW w:w="3430" w:type="dxa"/>
            <w:vAlign w:val="center"/>
          </w:tcPr>
          <w:p>
            <w:pPr>
              <w:pStyle w:val="13"/>
            </w:pPr>
            <w:r>
              <w:t>资金到位时间</w:t>
            </w:r>
          </w:p>
        </w:tc>
        <w:tc>
          <w:tcPr>
            <w:tcW w:w="2551" w:type="dxa"/>
            <w:vAlign w:val="center"/>
          </w:tcPr>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经费规模</w:t>
            </w:r>
          </w:p>
        </w:tc>
        <w:tc>
          <w:tcPr>
            <w:tcW w:w="3430" w:type="dxa"/>
            <w:vAlign w:val="center"/>
          </w:tcPr>
          <w:p>
            <w:pPr>
              <w:pStyle w:val="13"/>
            </w:pPr>
            <w:r>
              <w:t>经费规模</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科普活动影响</w:t>
            </w:r>
          </w:p>
        </w:tc>
        <w:tc>
          <w:tcPr>
            <w:tcW w:w="3430" w:type="dxa"/>
            <w:vAlign w:val="center"/>
          </w:tcPr>
          <w:p>
            <w:pPr>
              <w:pStyle w:val="13"/>
            </w:pPr>
            <w:r>
              <w:t>科普活动影响</w:t>
            </w:r>
          </w:p>
        </w:tc>
        <w:tc>
          <w:tcPr>
            <w:tcW w:w="2551" w:type="dxa"/>
            <w:vAlign w:val="center"/>
          </w:tcPr>
          <w:p>
            <w:pPr>
              <w:pStyle w:val="13"/>
            </w:pPr>
            <w: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形成全域科普氛围</w:t>
            </w:r>
          </w:p>
        </w:tc>
        <w:tc>
          <w:tcPr>
            <w:tcW w:w="3430" w:type="dxa"/>
            <w:vAlign w:val="center"/>
          </w:tcPr>
          <w:p>
            <w:pPr>
              <w:pStyle w:val="13"/>
            </w:pPr>
            <w:r>
              <w:t>形成全域科普氛围</w:t>
            </w:r>
          </w:p>
        </w:tc>
        <w:tc>
          <w:tcPr>
            <w:tcW w:w="2551" w:type="dxa"/>
            <w:vAlign w:val="center"/>
          </w:tcPr>
          <w:p>
            <w:pPr>
              <w:pStyle w:val="13"/>
            </w:pPr>
            <w: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科技工作者满意度</w:t>
            </w:r>
          </w:p>
        </w:tc>
        <w:tc>
          <w:tcPr>
            <w:tcW w:w="3430" w:type="dxa"/>
            <w:vAlign w:val="center"/>
          </w:tcPr>
          <w:p>
            <w:pPr>
              <w:pStyle w:val="13"/>
            </w:pPr>
            <w:r>
              <w:t>科技工作者满意度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2.科普及科创活动绩效目标表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569301天津市滨海新区科学技术协会</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科普及科创活动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180000.00</w:t>
            </w:r>
          </w:p>
        </w:tc>
        <w:tc>
          <w:tcPr>
            <w:tcW w:w="1587" w:type="dxa"/>
            <w:vAlign w:val="center"/>
          </w:tcPr>
          <w:p>
            <w:pPr>
              <w:pStyle w:val="14"/>
            </w:pPr>
            <w:r>
              <w:t>其中：财政    资金</w:t>
            </w:r>
          </w:p>
        </w:tc>
        <w:tc>
          <w:tcPr>
            <w:tcW w:w="1843" w:type="dxa"/>
            <w:vAlign w:val="center"/>
          </w:tcPr>
          <w:p>
            <w:pPr>
              <w:pStyle w:val="13"/>
            </w:pPr>
            <w:r>
              <w:t>180000.00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通过举办滨海新区科技周主场活动、组织开展区公民科学素质竞赛等加快建设“科创中国”创新枢纽城市，凸显创新驱动示范作用，为滨海新区高质量发展支撑引领行动和建设美丽滨城提供科技支撑和人才保障。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举办滨海新区科技周主场活动、组织开展区公民科学素质竞赛等加快建设“科创中国”创新枢纽城市，凸显创新驱动示范作用，为滨海新区高质量发展支撑引领行动和建设美丽滨城提供科技支撑和人才保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举办区级重点活动</w:t>
            </w:r>
          </w:p>
        </w:tc>
        <w:tc>
          <w:tcPr>
            <w:tcW w:w="3430" w:type="dxa"/>
            <w:vAlign w:val="center"/>
          </w:tcPr>
          <w:p>
            <w:pPr>
              <w:pStyle w:val="13"/>
            </w:pPr>
            <w:r>
              <w:t>举办区级重点活动</w:t>
            </w:r>
          </w:p>
        </w:tc>
        <w:tc>
          <w:tcPr>
            <w:tcW w:w="2551" w:type="dxa"/>
            <w:vAlign w:val="center"/>
          </w:tcPr>
          <w:p>
            <w:pPr>
              <w:pStyle w:val="13"/>
            </w:pPr>
            <w:r>
              <w:t>≥3场次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科普及科创活动圆满完成率</w:t>
            </w:r>
          </w:p>
        </w:tc>
        <w:tc>
          <w:tcPr>
            <w:tcW w:w="3430" w:type="dxa"/>
            <w:vAlign w:val="center"/>
          </w:tcPr>
          <w:p>
            <w:pPr>
              <w:pStyle w:val="13"/>
            </w:pPr>
            <w:r>
              <w:t>科普及科创活动圆满完成率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科普及科创活动完成时间</w:t>
            </w:r>
          </w:p>
        </w:tc>
        <w:tc>
          <w:tcPr>
            <w:tcW w:w="3430" w:type="dxa"/>
            <w:vAlign w:val="center"/>
          </w:tcPr>
          <w:p>
            <w:pPr>
              <w:pStyle w:val="13"/>
            </w:pPr>
            <w:r>
              <w:t>科普及科创活动完成时间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活动成本</w:t>
            </w:r>
          </w:p>
        </w:tc>
        <w:tc>
          <w:tcPr>
            <w:tcW w:w="3430" w:type="dxa"/>
            <w:vAlign w:val="center"/>
          </w:tcPr>
          <w:p>
            <w:pPr>
              <w:pStyle w:val="13"/>
            </w:pPr>
            <w:r>
              <w:t>活动成本</w:t>
            </w:r>
          </w:p>
        </w:tc>
        <w:tc>
          <w:tcPr>
            <w:tcW w:w="2551" w:type="dxa"/>
            <w:vAlign w:val="center"/>
          </w:tcPr>
          <w:p>
            <w:pPr>
              <w:pStyle w:val="13"/>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提高科技周活动、科普日活动知晓率</w:t>
            </w:r>
          </w:p>
        </w:tc>
        <w:tc>
          <w:tcPr>
            <w:tcW w:w="3430" w:type="dxa"/>
            <w:vAlign w:val="center"/>
          </w:tcPr>
          <w:p>
            <w:pPr>
              <w:pStyle w:val="13"/>
            </w:pPr>
            <w:r>
              <w:t>提高科技周活动、科普日活动知晓率</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形成崇尚科学的良好氛围</w:t>
            </w:r>
          </w:p>
        </w:tc>
        <w:tc>
          <w:tcPr>
            <w:tcW w:w="3430" w:type="dxa"/>
            <w:vAlign w:val="center"/>
          </w:tcPr>
          <w:p>
            <w:pPr>
              <w:pStyle w:val="13"/>
            </w:pPr>
            <w:r>
              <w:t>形成崇尚科学的良好氛围</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参加活动群众满意度</w:t>
            </w:r>
          </w:p>
        </w:tc>
        <w:tc>
          <w:tcPr>
            <w:tcW w:w="3430" w:type="dxa"/>
            <w:vAlign w:val="center"/>
          </w:tcPr>
          <w:p>
            <w:pPr>
              <w:pStyle w:val="13"/>
            </w:pPr>
            <w:r>
              <w:t>参加活动群众满意度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74131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2025-01-21T10:58:44Z</dcterms:created>
  <dcterms:modified xsi:type="dcterms:W3CDTF">2025-01-21T02:58:44Z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2025-01-21T10:58:44Z</dcterms:created>
  <dcterms:modified xsi:type="dcterms:W3CDTF">2025-01-21T02:58:44Z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2025-01-21T10:58:44Z</dcterms:created>
  <dcterms:modified xsi:type="dcterms:W3CDTF">2025-01-21T02:58:44Z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2025-01-21T10:58:44Z</dcterms:created>
  <dcterms:modified xsi:type="dcterms:W3CDTF">2025-01-21T02:58:44Z</dcterms:modified>
</cp:coreProperties>
</file>

<file path=customXml/itemProps1.xml><?xml version="1.0" encoding="utf-8"?>
<ds:datastoreItem xmlns:ds="http://schemas.openxmlformats.org/officeDocument/2006/customXml" ds:itemID="{8fb4ad3d-1359-48c2-bcad-6e0c8d1a036c}">
  <ds:schemaRefs/>
</ds:datastoreItem>
</file>

<file path=customXml/itemProps2.xml><?xml version="1.0" encoding="utf-8"?>
<ds:datastoreItem xmlns:ds="http://schemas.openxmlformats.org/officeDocument/2006/customXml" ds:itemID="{dfb25f15-b0ce-4d3b-884e-ad344dbd18fc}">
  <ds:schemaRefs/>
</ds:datastoreItem>
</file>

<file path=customXml/itemProps3.xml><?xml version="1.0" encoding="utf-8"?>
<ds:datastoreItem xmlns:ds="http://schemas.openxmlformats.org/officeDocument/2006/customXml" ds:itemID="{871f8a9b-1fe7-471f-a9a3-ba1a187a957a}">
  <ds:schemaRefs/>
</ds:datastoreItem>
</file>

<file path=customXml/itemProps4.xml><?xml version="1.0" encoding="utf-8"?>
<ds:datastoreItem xmlns:ds="http://schemas.openxmlformats.org/officeDocument/2006/customXml" ds:itemID="{a0d32293-5e22-46a8-a307-9ae58d513410}">
  <ds:schemaRefs/>
</ds:datastoreItem>
</file>

<file path=customXml/itemProps5.xml><?xml version="1.0" encoding="utf-8"?>
<ds:datastoreItem xmlns:ds="http://schemas.openxmlformats.org/officeDocument/2006/customXml" ds:itemID="{27b1048f-45c2-4a42-8d84-07003db9553a}">
  <ds:schemaRefs/>
</ds:datastoreItem>
</file>

<file path=customXml/itemProps6.xml><?xml version="1.0" encoding="utf-8"?>
<ds:datastoreItem xmlns:ds="http://schemas.openxmlformats.org/officeDocument/2006/customXml" ds:itemID="{4d618764-f68f-47b9-8261-a0d7f5a14bd6}">
  <ds:schemaRefs/>
</ds:datastoreItem>
</file>

<file path=customXml/itemProps7.xml><?xml version="1.0" encoding="utf-8"?>
<ds:datastoreItem xmlns:ds="http://schemas.openxmlformats.org/officeDocument/2006/customXml" ds:itemID="{02094306-797c-4377-90df-4923554983de}">
  <ds:schemaRefs/>
</ds:datastoreItem>
</file>

<file path=customXml/itemProps8.xml><?xml version="1.0" encoding="utf-8"?>
<ds:datastoreItem xmlns:ds="http://schemas.openxmlformats.org/officeDocument/2006/customXml" ds:itemID="{a510885e-b922-4ed0-8fd9-6d768155076c}">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2025-01-21T10:58:00Z</dcterms:created>
  <dc:creator>Dell</dc:creator>
  <cp:lastModifiedBy>Dell</cp:lastModifiedBy>
  <dcterms:modified xsi:type="dcterms:W3CDTF">2025-01-21T05:32:13Z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64DD1D113E6D44EA9BD6EA72F81B8866_13</vt:lpwstr>
  </property>
</Properties>
</file>